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D14" w:rsidRPr="00DA0D14" w:rsidRDefault="00DA0D14" w:rsidP="00DA0D14">
      <w:pPr>
        <w:shd w:val="clear" w:color="auto" w:fill="FFFFFF"/>
        <w:tabs>
          <w:tab w:val="left" w:pos="1224"/>
        </w:tabs>
        <w:ind w:firstLine="709"/>
        <w:jc w:val="right"/>
        <w:rPr>
          <w:b/>
        </w:rPr>
      </w:pPr>
      <w:r w:rsidRPr="00DA0D14">
        <w:rPr>
          <w:b/>
        </w:rPr>
        <w:t>Приложение № 4</w:t>
      </w:r>
    </w:p>
    <w:p w:rsidR="00DA0D14" w:rsidRDefault="00DA0D14" w:rsidP="00DA0D14">
      <w:pPr>
        <w:shd w:val="clear" w:color="auto" w:fill="FFFFFF"/>
        <w:tabs>
          <w:tab w:val="left" w:pos="1224"/>
        </w:tabs>
        <w:ind w:firstLine="709"/>
        <w:jc w:val="right"/>
      </w:pPr>
      <w:r>
        <w:t xml:space="preserve">к Договору на оказание услуг по обеспечению сторожевой охраны </w:t>
      </w:r>
    </w:p>
    <w:p w:rsidR="00DA0D14" w:rsidRDefault="00DA0D14" w:rsidP="00DA0D14">
      <w:pPr>
        <w:shd w:val="clear" w:color="auto" w:fill="FFFFFF"/>
        <w:tabs>
          <w:tab w:val="left" w:pos="1224"/>
        </w:tabs>
        <w:ind w:firstLine="709"/>
        <w:jc w:val="right"/>
      </w:pPr>
      <w:r>
        <w:t>объектов филиала ПАО «Россети Центр и Приволжье»- «Нижновэнерго»</w:t>
      </w:r>
    </w:p>
    <w:p w:rsidR="00DA0D14" w:rsidRDefault="00DA0D14" w:rsidP="00DA0D14">
      <w:pPr>
        <w:shd w:val="clear" w:color="auto" w:fill="FFFFFF"/>
        <w:tabs>
          <w:tab w:val="left" w:pos="1224"/>
        </w:tabs>
        <w:ind w:firstLine="709"/>
        <w:jc w:val="right"/>
      </w:pPr>
      <w:r>
        <w:t xml:space="preserve"> </w:t>
      </w:r>
    </w:p>
    <w:p w:rsidR="002C322B" w:rsidRDefault="00DA0D14" w:rsidP="00DA0D14">
      <w:pPr>
        <w:shd w:val="clear" w:color="auto" w:fill="FFFFFF"/>
        <w:tabs>
          <w:tab w:val="left" w:pos="1224"/>
        </w:tabs>
        <w:ind w:firstLine="709"/>
        <w:jc w:val="right"/>
      </w:pPr>
      <w:r>
        <w:t>№ __________ от ____________20_____ г.</w:t>
      </w:r>
    </w:p>
    <w:p w:rsidR="00320354" w:rsidRDefault="00320354" w:rsidP="00320354">
      <w:pPr>
        <w:shd w:val="clear" w:color="auto" w:fill="FFFFFF"/>
        <w:tabs>
          <w:tab w:val="left" w:pos="1224"/>
        </w:tabs>
        <w:ind w:firstLine="709"/>
        <w:jc w:val="right"/>
      </w:pPr>
    </w:p>
    <w:p w:rsidR="00320354" w:rsidRPr="008277DA" w:rsidRDefault="00320354" w:rsidP="00320354">
      <w:pPr>
        <w:jc w:val="center"/>
      </w:pPr>
      <w:r w:rsidRPr="008277DA">
        <w:t>Перечень</w:t>
      </w:r>
    </w:p>
    <w:p w:rsidR="00320354" w:rsidRPr="008277DA" w:rsidRDefault="00320354" w:rsidP="00320354">
      <w:pPr>
        <w:jc w:val="center"/>
      </w:pPr>
      <w:r w:rsidRPr="008277DA">
        <w:t xml:space="preserve">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 </w:t>
      </w:r>
    </w:p>
    <w:p w:rsidR="00320354" w:rsidRPr="008277DA" w:rsidRDefault="00320354" w:rsidP="00320354">
      <w:pPr>
        <w:ind w:firstLine="709"/>
        <w:jc w:val="center"/>
      </w:pPr>
    </w:p>
    <w:p w:rsidR="00320354" w:rsidRPr="008277DA" w:rsidRDefault="00320354" w:rsidP="00320354">
      <w:pPr>
        <w:ind w:firstLine="709"/>
        <w:jc w:val="both"/>
      </w:pPr>
      <w:r w:rsidRPr="008277DA">
        <w:t xml:space="preserve">1. Не выставление поста охраны в соответствии с </w:t>
      </w:r>
      <w:r>
        <w:t xml:space="preserve">разделом 4 Технического задания </w:t>
      </w:r>
      <w:r w:rsidR="002C322B">
        <w:t>наказывается штрафом в размере</w:t>
      </w:r>
      <w:r w:rsidRPr="008277DA">
        <w:t xml:space="preserve"> 100 % от стоимости охранных услуг по охране объекта за сутки охраны. </w:t>
      </w:r>
    </w:p>
    <w:p w:rsidR="00320354" w:rsidRPr="008277DA" w:rsidRDefault="00320354" w:rsidP="00320354">
      <w:pPr>
        <w:ind w:firstLine="709"/>
        <w:jc w:val="both"/>
      </w:pPr>
      <w:r w:rsidRPr="008277DA">
        <w:t>Пост охраны выставляется в присутствии Уполномоченного представителя Заказчика. В случае обнаружения повторного не выставления поста охраны или не выставление поста охраны на другом объекте в соответствии с условиями договора, либо не выставления поста охраны по требованию Уполномоченного представителя Заказчика в соответствии с условиями Договора - Заказчик</w:t>
      </w:r>
      <w:r w:rsidRPr="008277DA">
        <w:rPr>
          <w:i/>
        </w:rPr>
        <w:t xml:space="preserve"> </w:t>
      </w:r>
      <w:r w:rsidRPr="008277DA">
        <w:t>вправе в одностороннем внесудебном порядке расторгнуть Договор.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2. Самовольное оставление поста охраны наказывается штрафом </w:t>
      </w:r>
      <w:r w:rsidR="002C322B">
        <w:t>–</w:t>
      </w:r>
      <w:r w:rsidRPr="008277DA">
        <w:t xml:space="preserve"> 10</w:t>
      </w:r>
      <w:r w:rsidR="002C322B">
        <w:t>0%</w:t>
      </w:r>
      <w:r w:rsidRPr="008277DA">
        <w:t xml:space="preserve"> </w:t>
      </w:r>
      <w:r w:rsidR="002C322B" w:rsidRPr="008277DA">
        <w:t>от стоимости охранных услуг по охране объекта за сутки охраны</w:t>
      </w:r>
      <w:r w:rsidRPr="008277DA">
        <w:t xml:space="preserve">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Работник охраны подлежит замене другим работником охраны. Допуск к несению службы охраны на объектах работника охраны, самовольно оставившего пост охраны, исключается.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3. Несение службы охраны в состоянии алкогольного, наркотического, токсического или иного опьянения наказывается штрафом</w:t>
      </w:r>
      <w:r w:rsidR="002C322B">
        <w:t>–</w:t>
      </w:r>
      <w:r w:rsidR="002C322B" w:rsidRPr="008277DA">
        <w:t xml:space="preserve"> 10</w:t>
      </w:r>
      <w:r w:rsidR="002C322B">
        <w:t>0%</w:t>
      </w:r>
      <w:r w:rsidR="002C322B" w:rsidRPr="008277DA">
        <w:t xml:space="preserve"> от стоимости охранных услуг по охране объекта за сутки охраны</w:t>
      </w:r>
      <w:r w:rsidRPr="008277DA">
        <w:t xml:space="preserve">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Работник охраны подлежит отстранению от несения службы и замене другим работником охраны. Допуск к несению службы охраны на объектах работника охраны исключается.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4. Сон работника охраны на посту наказывается штрафом -</w:t>
      </w:r>
      <w:r w:rsidR="002C322B">
        <w:t xml:space="preserve"> </w:t>
      </w:r>
      <w:r w:rsidR="002C322B" w:rsidRPr="008277DA">
        <w:t>10</w:t>
      </w:r>
      <w:r w:rsidR="002C322B">
        <w:t>0%</w:t>
      </w:r>
      <w:r w:rsidR="002C322B" w:rsidRPr="008277DA">
        <w:t xml:space="preserve"> от стоимости охранных услуг по охране объекта за сутки охраны</w:t>
      </w:r>
      <w:r w:rsidRPr="008277DA">
        <w:t>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Работник охраны подлежит замене другим работником охраны.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5. Нарушение правил противопожарной безопасности и электробезопасности, не приведшее к тяжелым последствиям (потеря здоровья людей, негативное изменение, разрушение, существенное снижение безопасности и другие) наказывается штрафом - </w:t>
      </w:r>
      <w:r w:rsidR="003D5C5D">
        <w:t>10</w:t>
      </w:r>
      <w:r w:rsidR="002C322B">
        <w:t>0%</w:t>
      </w:r>
      <w:r w:rsidR="002C322B" w:rsidRPr="008277DA">
        <w:t xml:space="preserve"> от стоимости охранных услуг по охране объекта за сутки охраны</w:t>
      </w:r>
      <w:r w:rsidRPr="008277DA">
        <w:t xml:space="preserve">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Работник охраны подлежит отстранению от несения службы и замене другим работником охраны.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6. Пропуск на объект лица или транспортного средства без соответствующей проверки согласно Инструкции о пропускном и внутриобъектовом режимах, по неправильно оформленным, просроченным документам или без таковых</w:t>
      </w:r>
      <w:r w:rsidR="003D5C5D">
        <w:t>,</w:t>
      </w:r>
      <w:r w:rsidRPr="008277DA">
        <w:t xml:space="preserve"> наказывается штрафом </w:t>
      </w:r>
      <w:r w:rsidR="002C322B">
        <w:t>–</w:t>
      </w:r>
      <w:r w:rsidRPr="008277DA">
        <w:t xml:space="preserve"> 5</w:t>
      </w:r>
      <w:r w:rsidR="003D5C5D">
        <w:t>0</w:t>
      </w:r>
      <w:r w:rsidR="002C322B">
        <w:t>%</w:t>
      </w:r>
      <w:r w:rsidRPr="008277DA">
        <w:t> </w:t>
      </w:r>
      <w:r w:rsidR="002C322B" w:rsidRPr="008277DA">
        <w:t>от стоимости охранных услуг по охране объекта за сутки охраны</w:t>
      </w:r>
      <w:r w:rsidR="005739FD">
        <w:t>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7. Пропуск на объект охраны лица </w:t>
      </w:r>
      <w:r w:rsidR="005739FD" w:rsidRPr="008277DA">
        <w:t>без осмотра,</w:t>
      </w:r>
      <w:r w:rsidRPr="008277DA">
        <w:t xml:space="preserve"> вносимого (выносимого) имущества (за исключением личных вещей), использование которого не привело к негативным последствиям или без нанесения ущерба наказывается штрафом </w:t>
      </w:r>
      <w:r w:rsidR="002C322B">
        <w:t>–</w:t>
      </w:r>
      <w:r w:rsidRPr="008277DA">
        <w:t xml:space="preserve"> 5</w:t>
      </w:r>
      <w:r w:rsidR="003D5C5D">
        <w:t>0</w:t>
      </w:r>
      <w:r w:rsidR="002C322B">
        <w:t xml:space="preserve">% </w:t>
      </w:r>
      <w:r w:rsidR="002C322B" w:rsidRPr="008277DA">
        <w:t>от стоимости охранных услуг по охране объекта за сутки охраны</w:t>
      </w:r>
      <w:r w:rsidRPr="008277DA">
        <w:t xml:space="preserve">.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 xml:space="preserve">8. Допуск к несению службы на объекте работника охраны, не имеющего в наличии документов, подтверждающих правовой статус частного охранника (удостоверение частного охранника, личная карточка охранника) наказывается штрафом </w:t>
      </w:r>
      <w:r w:rsidR="002C322B">
        <w:t>–</w:t>
      </w:r>
      <w:r w:rsidRPr="008277DA">
        <w:t xml:space="preserve"> </w:t>
      </w:r>
      <w:r w:rsidR="002C322B">
        <w:t>5</w:t>
      </w:r>
      <w:r w:rsidR="003D5C5D">
        <w:t>0</w:t>
      </w:r>
      <w:r w:rsidR="002C322B">
        <w:t xml:space="preserve"> % </w:t>
      </w:r>
      <w:r w:rsidR="002C322B" w:rsidRPr="008277DA">
        <w:t>от стоимости охранных услуг по охране объекта за сутки охраны</w:t>
      </w:r>
      <w:r w:rsidRPr="008277DA">
        <w:t xml:space="preserve">. </w:t>
      </w:r>
    </w:p>
    <w:p w:rsidR="00320354" w:rsidRDefault="00320354" w:rsidP="00320354">
      <w:pPr>
        <w:ind w:firstLine="709"/>
        <w:jc w:val="both"/>
      </w:pPr>
      <w:r w:rsidRPr="008277DA">
        <w:t>В случае обнаружения повторного допуска работника охраны</w:t>
      </w:r>
      <w:r w:rsidR="002C322B" w:rsidRPr="002C322B">
        <w:t xml:space="preserve"> </w:t>
      </w:r>
      <w:r w:rsidR="002C322B" w:rsidRPr="008277DA">
        <w:t>к несению службы</w:t>
      </w:r>
      <w:r w:rsidRPr="008277DA">
        <w:t xml:space="preserve">, не имеющего в наличии удостоверения частного охранника и личной карточки охранника, наказывается штрафом </w:t>
      </w:r>
      <w:r w:rsidR="002C322B">
        <w:t>–</w:t>
      </w:r>
      <w:r w:rsidR="003D5C5D">
        <w:t xml:space="preserve"> 10</w:t>
      </w:r>
      <w:r w:rsidR="002C322B">
        <w:t>0%</w:t>
      </w:r>
      <w:r w:rsidR="004B798C">
        <w:t xml:space="preserve"> </w:t>
      </w:r>
      <w:r w:rsidR="004B798C" w:rsidRPr="008277DA">
        <w:t>от стоимости охранных услуг по охране объекта за сутки охраны</w:t>
      </w:r>
      <w:r w:rsidRPr="008277DA">
        <w:t xml:space="preserve">. </w:t>
      </w:r>
    </w:p>
    <w:p w:rsidR="004B798C" w:rsidRPr="008277DA" w:rsidRDefault="004B798C" w:rsidP="004B798C">
      <w:pPr>
        <w:spacing w:before="60"/>
        <w:ind w:firstLine="709"/>
        <w:jc w:val="both"/>
      </w:pPr>
      <w:r w:rsidRPr="008277DA">
        <w:t>Работник охраны подлежит отстранению от несения службы и замене другим работником охраны.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9. Допуск к несению службы охраны на объекте работника охраны</w:t>
      </w:r>
      <w:r>
        <w:t>,</w:t>
      </w:r>
      <w:r w:rsidRPr="008277DA">
        <w:t xml:space="preserve">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</w:t>
      </w:r>
      <w:r w:rsidR="004B798C">
        <w:t>,</w:t>
      </w:r>
      <w:r w:rsidRPr="008277DA">
        <w:t xml:space="preserve"> наказывается штрафом </w:t>
      </w:r>
      <w:r w:rsidR="004B798C">
        <w:t>– 5</w:t>
      </w:r>
      <w:r w:rsidR="003D5C5D">
        <w:t>0</w:t>
      </w:r>
      <w:r w:rsidR="004B798C">
        <w:t xml:space="preserve">% </w:t>
      </w:r>
      <w:r w:rsidR="004B798C" w:rsidRPr="008277DA">
        <w:t>от стоимости охранных услуг по охране объекта за сутки охраны</w:t>
      </w:r>
      <w:r w:rsidRPr="008277DA">
        <w:t xml:space="preserve">. </w:t>
      </w:r>
    </w:p>
    <w:p w:rsidR="004B798C" w:rsidRPr="008277DA" w:rsidRDefault="004B798C" w:rsidP="004B798C">
      <w:pPr>
        <w:spacing w:before="60"/>
        <w:ind w:firstLine="709"/>
        <w:jc w:val="both"/>
      </w:pPr>
      <w:r w:rsidRPr="008277DA">
        <w:t>В случае обнаружения повторного допуска работника охраны</w:t>
      </w:r>
      <w:r w:rsidRPr="002C322B">
        <w:t xml:space="preserve"> </w:t>
      </w:r>
      <w:r w:rsidRPr="008277DA">
        <w:t>к несению службы,</w:t>
      </w:r>
      <w:r w:rsidRPr="004B798C">
        <w:t xml:space="preserve"> </w:t>
      </w:r>
      <w:r w:rsidRPr="008277DA">
        <w:t>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</w:t>
      </w:r>
      <w:r>
        <w:t>,</w:t>
      </w:r>
      <w:r w:rsidRPr="008277DA">
        <w:t xml:space="preserve"> наказывается штрафом </w:t>
      </w:r>
      <w:r>
        <w:t>–</w:t>
      </w:r>
      <w:r w:rsidRPr="008277DA">
        <w:t xml:space="preserve"> </w:t>
      </w:r>
      <w:r w:rsidR="003D5C5D">
        <w:t>10</w:t>
      </w:r>
      <w:r>
        <w:t xml:space="preserve">0% </w:t>
      </w:r>
      <w:r w:rsidRPr="008277DA">
        <w:t xml:space="preserve">от стоимости охранных услуг по охране объекта за сутки охраны. </w:t>
      </w:r>
    </w:p>
    <w:p w:rsidR="00320354" w:rsidRPr="008277DA" w:rsidRDefault="00320354" w:rsidP="00320354">
      <w:pPr>
        <w:ind w:firstLine="709"/>
        <w:jc w:val="both"/>
      </w:pPr>
      <w:r w:rsidRPr="008277DA">
        <w:t>Работник охраны подлежит отстранению от несения службы и замене другим работником охраны.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1</w:t>
      </w:r>
      <w:r w:rsidR="002E1BDE">
        <w:t>0</w:t>
      </w:r>
      <w:r w:rsidRPr="008277DA">
        <w:t xml:space="preserve">. Несвоевременный доклад в соответствии с Инструкцией по охране объекта и согласованной Сторонами схемой оповещения, о зафиксированном работником факте нарушения режима охраны (происшествии) наказывается штрафом </w:t>
      </w:r>
      <w:r w:rsidR="004B798C">
        <w:t>–</w:t>
      </w:r>
      <w:r w:rsidRPr="008277DA">
        <w:t xml:space="preserve"> </w:t>
      </w:r>
      <w:r w:rsidR="005739FD">
        <w:t>25</w:t>
      </w:r>
      <w:r w:rsidR="004B798C">
        <w:t xml:space="preserve">% </w:t>
      </w:r>
      <w:r w:rsidR="004B798C" w:rsidRPr="008277DA">
        <w:t>от стоимости охранных услуг по охране объекта за сутки охраны</w:t>
      </w:r>
      <w:r w:rsidRPr="008277DA">
        <w:t>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lastRenderedPageBreak/>
        <w:t>1</w:t>
      </w:r>
      <w:r w:rsidR="002E1BDE">
        <w:t>1</w:t>
      </w:r>
      <w:r w:rsidRPr="008277DA">
        <w:t xml:space="preserve">. Несение службы охраны в неустановленной форме одежды наказывается штрафом </w:t>
      </w:r>
      <w:r w:rsidR="004B798C">
        <w:t>–</w:t>
      </w:r>
      <w:r w:rsidRPr="008277DA">
        <w:t xml:space="preserve"> </w:t>
      </w:r>
      <w:r w:rsidR="005739FD">
        <w:t>50</w:t>
      </w:r>
      <w:r w:rsidR="004B798C">
        <w:t>%</w:t>
      </w:r>
      <w:r w:rsidRPr="008277DA">
        <w:t xml:space="preserve">, </w:t>
      </w:r>
      <w:r w:rsidR="004B798C">
        <w:t xml:space="preserve">а </w:t>
      </w:r>
      <w:r w:rsidRPr="008277DA">
        <w:t>с нарушением установленной формы одежд</w:t>
      </w:r>
      <w:r w:rsidR="004B798C">
        <w:t xml:space="preserve">ы и неопрятным внешним видом – </w:t>
      </w:r>
      <w:r w:rsidR="005739FD">
        <w:t>2</w:t>
      </w:r>
      <w:r w:rsidRPr="008277DA">
        <w:t>5</w:t>
      </w:r>
      <w:r w:rsidR="004B798C">
        <w:t>%</w:t>
      </w:r>
      <w:r w:rsidR="004B798C" w:rsidRPr="004B798C">
        <w:t xml:space="preserve"> </w:t>
      </w:r>
      <w:r w:rsidR="004B798C" w:rsidRPr="008277DA">
        <w:t>от стоимости охранных услуг по охране объекта за сутки охраны</w:t>
      </w:r>
      <w:r w:rsidRPr="008277DA">
        <w:t>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1</w:t>
      </w:r>
      <w:r w:rsidR="002E1BDE">
        <w:t>2</w:t>
      </w:r>
      <w:r w:rsidRPr="008277DA">
        <w:t xml:space="preserve">. Неисполнение обязанностей по обходу и контролю за охраняемым объектом (территорией) в соответствии с условиями договора, наказывается штрафом </w:t>
      </w:r>
      <w:r w:rsidR="003D5C5D">
        <w:t>–</w:t>
      </w:r>
      <w:r w:rsidRPr="008277DA">
        <w:t xml:space="preserve"> 5</w:t>
      </w:r>
      <w:r w:rsidR="003D5C5D">
        <w:t xml:space="preserve">0% </w:t>
      </w:r>
      <w:r w:rsidR="003D5C5D" w:rsidRPr="008277DA">
        <w:t>от стоимости охранных услуг по охране объекта за сутки охраны</w:t>
      </w:r>
      <w:r w:rsidRPr="008277DA">
        <w:t>.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1</w:t>
      </w:r>
      <w:r w:rsidR="002E1BDE">
        <w:t>3</w:t>
      </w:r>
      <w:r w:rsidRPr="008277DA">
        <w:t xml:space="preserve">. Ненадлежащее ведение наблюдательного дела или документации на посту охраны объекта в соответствии с условиями договора, наказывается штрафом </w:t>
      </w:r>
      <w:r w:rsidR="003D5C5D">
        <w:t>–</w:t>
      </w:r>
      <w:r w:rsidRPr="008277DA">
        <w:t xml:space="preserve"> </w:t>
      </w:r>
      <w:r w:rsidR="003D5C5D">
        <w:t>5</w:t>
      </w:r>
      <w:r w:rsidR="005739FD">
        <w:t>0</w:t>
      </w:r>
      <w:r w:rsidR="003D5C5D">
        <w:t xml:space="preserve">% </w:t>
      </w:r>
      <w:r w:rsidR="003D5C5D" w:rsidRPr="008277DA">
        <w:t>от стоимости охранных услуг по охране объекта за сутки охраны</w:t>
      </w:r>
      <w:r w:rsidRPr="008277DA">
        <w:t>.</w:t>
      </w:r>
      <w:r w:rsidR="003D5C5D">
        <w:t xml:space="preserve"> </w:t>
      </w:r>
    </w:p>
    <w:p w:rsidR="00320354" w:rsidRPr="008277DA" w:rsidRDefault="00320354" w:rsidP="00320354">
      <w:pPr>
        <w:spacing w:before="60"/>
        <w:ind w:firstLine="709"/>
        <w:jc w:val="both"/>
      </w:pPr>
      <w:r w:rsidRPr="008277DA">
        <w:t>1</w:t>
      </w:r>
      <w:r w:rsidR="002E1BDE">
        <w:t>4</w:t>
      </w:r>
      <w:r w:rsidRPr="008277DA">
        <w:t>. Допуск к несению службы работника охраны, не умеющего эксплуатировать инженерно-технические средства охраны</w:t>
      </w:r>
      <w:r>
        <w:t>,</w:t>
      </w:r>
      <w:r w:rsidR="00C831FA">
        <w:t xml:space="preserve"> наказывается штрафом </w:t>
      </w:r>
      <w:r w:rsidR="003D5C5D">
        <w:t>–</w:t>
      </w:r>
      <w:r w:rsidR="00C831FA">
        <w:t xml:space="preserve"> </w:t>
      </w:r>
      <w:r w:rsidR="005739FD">
        <w:t>5</w:t>
      </w:r>
      <w:r w:rsidR="003D5C5D">
        <w:t xml:space="preserve">0% </w:t>
      </w:r>
      <w:r w:rsidR="003D5C5D" w:rsidRPr="008277DA">
        <w:t>от стоимости охранных услуг по охране объекта за сутки охраны</w:t>
      </w:r>
      <w:r w:rsidRPr="008277DA">
        <w:t xml:space="preserve">. </w:t>
      </w:r>
    </w:p>
    <w:p w:rsidR="00774FA1" w:rsidRPr="00774FA1" w:rsidRDefault="00320354" w:rsidP="00774FA1">
      <w:pPr>
        <w:tabs>
          <w:tab w:val="left" w:pos="709"/>
          <w:tab w:val="left" w:pos="993"/>
        </w:tabs>
        <w:ind w:firstLine="709"/>
        <w:jc w:val="both"/>
      </w:pPr>
      <w:r w:rsidRPr="008277DA">
        <w:t>Работник охраны подлежит от</w:t>
      </w:r>
      <w:r w:rsidR="00C831FA">
        <w:t>странению от несения службы и з</w:t>
      </w:r>
      <w:r w:rsidR="003D5C5D">
        <w:t>а</w:t>
      </w:r>
      <w:r w:rsidRPr="008277DA">
        <w:t>мене другим подготовленным работником охраны.</w:t>
      </w:r>
    </w:p>
    <w:p w:rsidR="00320354" w:rsidRPr="008277DA" w:rsidRDefault="00320354" w:rsidP="00320354">
      <w:pPr>
        <w:ind w:firstLine="709"/>
        <w:jc w:val="both"/>
        <w:rPr>
          <w:b/>
        </w:rPr>
      </w:pPr>
      <w:r w:rsidRPr="008277DA">
        <w:t>Факт нарушения и ненадлежащего исполнения обязанностей по охране объектов Заказчика фиксируется составлением совместного Акта выявления нарушения. Акт составляется в 2 экземплярах Уполномоченными представителями Заказчика и Исполнителя. Акт подписывается уполномоченным представителем Заказчика и уполномоченным представителем Исполнителя. Один экземпляр Акта направляется в адрес представителя Заказчика, другой - в адрес Исполнителя.</w:t>
      </w:r>
      <w:r w:rsidRPr="008277DA">
        <w:rPr>
          <w:b/>
        </w:rPr>
        <w:t xml:space="preserve"> </w:t>
      </w:r>
    </w:p>
    <w:p w:rsidR="00C90E9B" w:rsidRDefault="00C90E9B" w:rsidP="00417382">
      <w:pPr>
        <w:pStyle w:val="1"/>
        <w:widowControl/>
        <w:tabs>
          <w:tab w:val="left" w:pos="993"/>
        </w:tabs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0" w:name="_Toc407282525"/>
    </w:p>
    <w:bookmarkEnd w:id="0"/>
    <w:p w:rsidR="008E0769" w:rsidRDefault="008E0769" w:rsidP="008E0769">
      <w:pPr>
        <w:rPr>
          <w:b/>
          <w:sz w:val="22"/>
        </w:rPr>
      </w:pPr>
      <w:r>
        <w:rPr>
          <w:b/>
          <w:sz w:val="22"/>
        </w:rPr>
        <w:t xml:space="preserve">                Заказчик                                                                                                        Исполнитель</w:t>
      </w:r>
    </w:p>
    <w:p w:rsidR="008E0769" w:rsidRDefault="008E0769" w:rsidP="008E0769">
      <w:pPr>
        <w:rPr>
          <w:b/>
          <w:sz w:val="22"/>
        </w:rPr>
      </w:pPr>
    </w:p>
    <w:p w:rsidR="008E0769" w:rsidRDefault="008E0769" w:rsidP="008E0769">
      <w:pPr>
        <w:rPr>
          <w:b/>
          <w:sz w:val="22"/>
        </w:rPr>
      </w:pPr>
    </w:p>
    <w:p w:rsidR="008E0769" w:rsidRDefault="008E0769" w:rsidP="008E0769">
      <w:pPr>
        <w:rPr>
          <w:b/>
          <w:sz w:val="22"/>
        </w:rPr>
      </w:pPr>
    </w:p>
    <w:p w:rsidR="00EC3419" w:rsidRPr="00F71DB5" w:rsidRDefault="008E0769" w:rsidP="008E0769">
      <w:pPr>
        <w:rPr>
          <w:sz w:val="26"/>
          <w:szCs w:val="26"/>
        </w:rPr>
      </w:pPr>
      <w:r>
        <w:rPr>
          <w:b/>
          <w:sz w:val="22"/>
        </w:rPr>
        <w:t xml:space="preserve">_____________________________                                          </w:t>
      </w:r>
      <w:r>
        <w:rPr>
          <w:b/>
          <w:sz w:val="22"/>
        </w:rPr>
        <w:t xml:space="preserve">   </w:t>
      </w:r>
      <w:r>
        <w:rPr>
          <w:b/>
          <w:sz w:val="22"/>
        </w:rPr>
        <w:t xml:space="preserve"> </w:t>
      </w:r>
      <w:r>
        <w:rPr>
          <w:b/>
          <w:sz w:val="22"/>
        </w:rPr>
        <w:t>_______________________________</w:t>
      </w:r>
      <w:bookmarkStart w:id="1" w:name="_GoBack"/>
      <w:bookmarkEnd w:id="1"/>
    </w:p>
    <w:sectPr w:rsidR="00EC3419" w:rsidRPr="00F71DB5" w:rsidSect="00DD26C3">
      <w:footerReference w:type="default" r:id="rId8"/>
      <w:footerReference w:type="first" r:id="rId9"/>
      <w:pgSz w:w="11906" w:h="16838"/>
      <w:pgMar w:top="709" w:right="851" w:bottom="851" w:left="1701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E44" w:rsidRDefault="00A33E44" w:rsidP="00EC3419">
      <w:r>
        <w:separator/>
      </w:r>
    </w:p>
  </w:endnote>
  <w:endnote w:type="continuationSeparator" w:id="0">
    <w:p w:rsidR="00A33E44" w:rsidRDefault="00A33E44" w:rsidP="00EC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2263248"/>
      <w:docPartObj>
        <w:docPartGallery w:val="Page Numbers (Bottom of Page)"/>
        <w:docPartUnique/>
      </w:docPartObj>
    </w:sdtPr>
    <w:sdtEndPr/>
    <w:sdtContent>
      <w:p w:rsidR="002C322B" w:rsidRDefault="002C322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769">
          <w:rPr>
            <w:noProof/>
          </w:rPr>
          <w:t>1</w:t>
        </w:r>
        <w:r>
          <w:fldChar w:fldCharType="end"/>
        </w:r>
      </w:p>
    </w:sdtContent>
  </w:sdt>
  <w:p w:rsidR="002C322B" w:rsidRDefault="002C322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22B" w:rsidRDefault="002C322B">
    <w:pPr>
      <w:pStyle w:val="aa"/>
      <w:jc w:val="right"/>
    </w:pPr>
  </w:p>
  <w:p w:rsidR="002C322B" w:rsidRDefault="002C322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E44" w:rsidRDefault="00A33E44" w:rsidP="00EC3419">
      <w:r>
        <w:separator/>
      </w:r>
    </w:p>
  </w:footnote>
  <w:footnote w:type="continuationSeparator" w:id="0">
    <w:p w:rsidR="00A33E44" w:rsidRDefault="00A33E44" w:rsidP="00EC3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3C0FB5"/>
    <w:multiLevelType w:val="hybridMultilevel"/>
    <w:tmpl w:val="7B8AD072"/>
    <w:lvl w:ilvl="0" w:tplc="FFFFFFFF">
      <w:start w:val="1"/>
      <w:numFmt w:val="decimal"/>
      <w:pStyle w:val="2"/>
      <w:lvlText w:val="%1."/>
      <w:lvlJc w:val="left"/>
      <w:pPr>
        <w:tabs>
          <w:tab w:val="num" w:pos="1004"/>
        </w:tabs>
        <w:ind w:left="1004" w:hanging="360"/>
      </w:p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093D2CFB"/>
    <w:multiLevelType w:val="hybridMultilevel"/>
    <w:tmpl w:val="96CE04A8"/>
    <w:lvl w:ilvl="0" w:tplc="ED4E7DCA">
      <w:start w:val="1"/>
      <w:numFmt w:val="decimal"/>
      <w:lvlText w:val="%1."/>
      <w:lvlJc w:val="center"/>
      <w:pPr>
        <w:tabs>
          <w:tab w:val="num" w:pos="454"/>
        </w:tabs>
        <w:ind w:left="57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4D3A43"/>
    <w:multiLevelType w:val="hybridMultilevel"/>
    <w:tmpl w:val="C85627D4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BB13FF"/>
    <w:multiLevelType w:val="hybridMultilevel"/>
    <w:tmpl w:val="90CEC9FE"/>
    <w:lvl w:ilvl="0" w:tplc="624A4B60">
      <w:start w:val="1"/>
      <w:numFmt w:val="decimal"/>
      <w:lvlText w:val="%1."/>
      <w:lvlJc w:val="center"/>
      <w:pPr>
        <w:tabs>
          <w:tab w:val="num" w:pos="86"/>
        </w:tabs>
        <w:ind w:left="86" w:firstLine="288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AB0B20"/>
    <w:multiLevelType w:val="hybridMultilevel"/>
    <w:tmpl w:val="1AEE7846"/>
    <w:lvl w:ilvl="0" w:tplc="1D8AB3D2"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3B66073"/>
    <w:multiLevelType w:val="hybridMultilevel"/>
    <w:tmpl w:val="D5C6C808"/>
    <w:lvl w:ilvl="0" w:tplc="FFFFFFFF">
      <w:start w:val="1"/>
      <w:numFmt w:val="bullet"/>
      <w:pStyle w:val="a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5.%2."/>
      <w:lvlJc w:val="left"/>
      <w:pPr>
        <w:tabs>
          <w:tab w:val="num" w:pos="1800"/>
        </w:tabs>
        <w:ind w:left="1440" w:hanging="360"/>
      </w:pPr>
    </w:lvl>
    <w:lvl w:ilvl="2" w:tplc="FFFFFFFF">
      <w:start w:val="1"/>
      <w:numFmt w:val="decimal"/>
      <w:lvlText w:val="5.4.%3."/>
      <w:lvlJc w:val="left"/>
      <w:pPr>
        <w:tabs>
          <w:tab w:val="num" w:pos="2520"/>
        </w:tabs>
        <w:ind w:left="2160" w:hanging="360"/>
      </w:pPr>
    </w:lvl>
    <w:lvl w:ilvl="3" w:tplc="FFFFFFFF">
      <w:start w:val="1"/>
      <w:numFmt w:val="decimal"/>
      <w:lvlText w:val="6.%4."/>
      <w:lvlJc w:val="left"/>
      <w:pPr>
        <w:tabs>
          <w:tab w:val="num" w:pos="3240"/>
        </w:tabs>
        <w:ind w:left="2880" w:hanging="360"/>
      </w:p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F43E0D"/>
    <w:multiLevelType w:val="hybridMultilevel"/>
    <w:tmpl w:val="9102A132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FE0E32"/>
    <w:multiLevelType w:val="hybridMultilevel"/>
    <w:tmpl w:val="D520DBD8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0">
    <w:nsid w:val="1FC91B34"/>
    <w:multiLevelType w:val="hybridMultilevel"/>
    <w:tmpl w:val="831C3650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2">
    <w:nsid w:val="3EE17FA9"/>
    <w:multiLevelType w:val="multilevel"/>
    <w:tmpl w:val="A3B016C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>
    <w:nsid w:val="422666BF"/>
    <w:multiLevelType w:val="hybridMultilevel"/>
    <w:tmpl w:val="A3241CB4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306177"/>
    <w:multiLevelType w:val="singleLevel"/>
    <w:tmpl w:val="99B2CBAE"/>
    <w:lvl w:ilvl="0">
      <w:start w:val="7"/>
      <w:numFmt w:val="decimal"/>
      <w:lvlText w:val="2.%1."/>
      <w:legacy w:legacy="1" w:legacySpace="0" w:legacyIndent="4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568" w:firstLine="0"/>
      </w:pPr>
      <w:rPr>
        <w:rFonts w:ascii="Times New Roman" w:hAnsi="Times New Roman" w:cs="Times New Roman" w:hint="default"/>
      </w:rPr>
    </w:lvl>
  </w:abstractNum>
  <w:abstractNum w:abstractNumId="17">
    <w:nsid w:val="46224C71"/>
    <w:multiLevelType w:val="hybridMultilevel"/>
    <w:tmpl w:val="C338B7F4"/>
    <w:lvl w:ilvl="0" w:tplc="1D8AB3D2">
      <w:numFmt w:val="bullet"/>
      <w:lvlText w:val="•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8">
    <w:nsid w:val="47350542"/>
    <w:multiLevelType w:val="hybridMultilevel"/>
    <w:tmpl w:val="AA3EB796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4D0536"/>
    <w:multiLevelType w:val="multilevel"/>
    <w:tmpl w:val="FBCA4084"/>
    <w:lvl w:ilvl="0">
      <w:start w:val="3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0">
    <w:nsid w:val="54837480"/>
    <w:multiLevelType w:val="hybridMultilevel"/>
    <w:tmpl w:val="507C3D9A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9771E3"/>
    <w:multiLevelType w:val="multilevel"/>
    <w:tmpl w:val="974E25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E412B23"/>
    <w:multiLevelType w:val="hybridMultilevel"/>
    <w:tmpl w:val="17962C34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226FAD"/>
    <w:multiLevelType w:val="hybridMultilevel"/>
    <w:tmpl w:val="AB1A765C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69C276C4"/>
    <w:multiLevelType w:val="hybridMultilevel"/>
    <w:tmpl w:val="15CA4E6A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072C8B"/>
    <w:multiLevelType w:val="singleLevel"/>
    <w:tmpl w:val="0E7AC86E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  <w:strike w:val="0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  <w:lvlOverride w:ilvl="0">
      <w:startOverride w:val="1"/>
    </w:lvlOverride>
  </w:num>
  <w:num w:numId="4">
    <w:abstractNumId w:val="9"/>
    <w:lvlOverride w:ilvl="0">
      <w:startOverride w:val="4"/>
    </w:lvlOverride>
  </w:num>
  <w:num w:numId="5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27"/>
    <w:lvlOverride w:ilvl="0">
      <w:startOverride w:val="3"/>
    </w:lvlOverride>
  </w:num>
  <w:num w:numId="7">
    <w:abstractNumId w:val="14"/>
    <w:lvlOverride w:ilvl="0">
      <w:startOverride w:val="7"/>
    </w:lvlOverride>
  </w:num>
  <w:num w:numId="8">
    <w:abstractNumId w:val="14"/>
    <w:lvlOverride w:ilvl="0">
      <w:lvl w:ilvl="0">
        <w:start w:val="7"/>
        <w:numFmt w:val="decimal"/>
        <w:lvlText w:val="2.%1."/>
        <w:legacy w:legacy="1" w:legacySpace="0" w:legacyIndent="4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6"/>
    <w:lvlOverride w:ilvl="0">
      <w:startOverride w:val="1"/>
    </w:lvlOverride>
  </w:num>
  <w:num w:numId="10">
    <w:abstractNumId w:val="25"/>
    <w:lvlOverride w:ilvl="0">
      <w:startOverride w:val="1"/>
    </w:lvlOverride>
  </w:num>
  <w:num w:numId="11">
    <w:abstractNumId w:val="24"/>
    <w:lvlOverride w:ilvl="0">
      <w:startOverride w:val="5"/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15"/>
    <w:lvlOverride w:ilvl="0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1"/>
  </w:num>
  <w:num w:numId="31">
    <w:abstractNumId w:val="17"/>
  </w:num>
  <w:num w:numId="32">
    <w:abstractNumId w:val="26"/>
  </w:num>
  <w:num w:numId="33">
    <w:abstractNumId w:val="5"/>
  </w:num>
  <w:num w:numId="34">
    <w:abstractNumId w:val="19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419"/>
    <w:rsid w:val="000017C6"/>
    <w:rsid w:val="000027FF"/>
    <w:rsid w:val="00021A1E"/>
    <w:rsid w:val="00023A8F"/>
    <w:rsid w:val="00025027"/>
    <w:rsid w:val="00025992"/>
    <w:rsid w:val="00026C54"/>
    <w:rsid w:val="0002778C"/>
    <w:rsid w:val="00027DB2"/>
    <w:rsid w:val="00030E57"/>
    <w:rsid w:val="000312B5"/>
    <w:rsid w:val="00031A60"/>
    <w:rsid w:val="00042DD2"/>
    <w:rsid w:val="00050E1E"/>
    <w:rsid w:val="00056F73"/>
    <w:rsid w:val="00057FFB"/>
    <w:rsid w:val="000618ED"/>
    <w:rsid w:val="00070AF1"/>
    <w:rsid w:val="00074B11"/>
    <w:rsid w:val="00077A1C"/>
    <w:rsid w:val="00080DDD"/>
    <w:rsid w:val="00083FF2"/>
    <w:rsid w:val="0008596C"/>
    <w:rsid w:val="00091533"/>
    <w:rsid w:val="00093453"/>
    <w:rsid w:val="000A3E88"/>
    <w:rsid w:val="000A5785"/>
    <w:rsid w:val="000A5D31"/>
    <w:rsid w:val="000A6956"/>
    <w:rsid w:val="000A750D"/>
    <w:rsid w:val="000B54BA"/>
    <w:rsid w:val="000B63A0"/>
    <w:rsid w:val="000B7606"/>
    <w:rsid w:val="000C239F"/>
    <w:rsid w:val="000C32E8"/>
    <w:rsid w:val="000C600E"/>
    <w:rsid w:val="000C7FBB"/>
    <w:rsid w:val="000D06DC"/>
    <w:rsid w:val="000D3697"/>
    <w:rsid w:val="000D3D62"/>
    <w:rsid w:val="000D5E08"/>
    <w:rsid w:val="000E26F9"/>
    <w:rsid w:val="000F04EB"/>
    <w:rsid w:val="000F3657"/>
    <w:rsid w:val="000F5DE2"/>
    <w:rsid w:val="000F7CCF"/>
    <w:rsid w:val="001010DF"/>
    <w:rsid w:val="00110AF5"/>
    <w:rsid w:val="0011793E"/>
    <w:rsid w:val="00127DD7"/>
    <w:rsid w:val="00134717"/>
    <w:rsid w:val="00136671"/>
    <w:rsid w:val="00150951"/>
    <w:rsid w:val="00154CBE"/>
    <w:rsid w:val="00163253"/>
    <w:rsid w:val="00165100"/>
    <w:rsid w:val="00165FD0"/>
    <w:rsid w:val="00167215"/>
    <w:rsid w:val="00176C56"/>
    <w:rsid w:val="00176D0E"/>
    <w:rsid w:val="00177DB3"/>
    <w:rsid w:val="00177DEE"/>
    <w:rsid w:val="00180150"/>
    <w:rsid w:val="00184644"/>
    <w:rsid w:val="001A2F51"/>
    <w:rsid w:val="001A4FA2"/>
    <w:rsid w:val="001C0020"/>
    <w:rsid w:val="001C1118"/>
    <w:rsid w:val="001C1216"/>
    <w:rsid w:val="001C13B8"/>
    <w:rsid w:val="001C32A4"/>
    <w:rsid w:val="001E20F0"/>
    <w:rsid w:val="001E6332"/>
    <w:rsid w:val="002006DD"/>
    <w:rsid w:val="002016E0"/>
    <w:rsid w:val="00203B4D"/>
    <w:rsid w:val="002058F3"/>
    <w:rsid w:val="0020756C"/>
    <w:rsid w:val="0021041C"/>
    <w:rsid w:val="002138F8"/>
    <w:rsid w:val="002159EC"/>
    <w:rsid w:val="00221989"/>
    <w:rsid w:val="00230F08"/>
    <w:rsid w:val="00247362"/>
    <w:rsid w:val="002500D4"/>
    <w:rsid w:val="0025043D"/>
    <w:rsid w:val="002544C4"/>
    <w:rsid w:val="002573B6"/>
    <w:rsid w:val="002779D3"/>
    <w:rsid w:val="002905FE"/>
    <w:rsid w:val="00297A1F"/>
    <w:rsid w:val="002A2F81"/>
    <w:rsid w:val="002A3C0A"/>
    <w:rsid w:val="002B19A2"/>
    <w:rsid w:val="002B6EE7"/>
    <w:rsid w:val="002C0363"/>
    <w:rsid w:val="002C322B"/>
    <w:rsid w:val="002C7F12"/>
    <w:rsid w:val="002D1168"/>
    <w:rsid w:val="002D173E"/>
    <w:rsid w:val="002D2467"/>
    <w:rsid w:val="002D2B13"/>
    <w:rsid w:val="002D591C"/>
    <w:rsid w:val="002E18C5"/>
    <w:rsid w:val="002E1BDE"/>
    <w:rsid w:val="002E6321"/>
    <w:rsid w:val="002F1A6E"/>
    <w:rsid w:val="002F7213"/>
    <w:rsid w:val="002F7C79"/>
    <w:rsid w:val="00301619"/>
    <w:rsid w:val="00316053"/>
    <w:rsid w:val="00316B4F"/>
    <w:rsid w:val="00320354"/>
    <w:rsid w:val="00320FD9"/>
    <w:rsid w:val="00321610"/>
    <w:rsid w:val="00323719"/>
    <w:rsid w:val="00336BA3"/>
    <w:rsid w:val="003414D9"/>
    <w:rsid w:val="00382D97"/>
    <w:rsid w:val="00387674"/>
    <w:rsid w:val="00395600"/>
    <w:rsid w:val="003A1942"/>
    <w:rsid w:val="003A45DF"/>
    <w:rsid w:val="003B0169"/>
    <w:rsid w:val="003B0201"/>
    <w:rsid w:val="003B1B92"/>
    <w:rsid w:val="003B459B"/>
    <w:rsid w:val="003B553B"/>
    <w:rsid w:val="003C6106"/>
    <w:rsid w:val="003C7544"/>
    <w:rsid w:val="003D5C5D"/>
    <w:rsid w:val="003D6DA5"/>
    <w:rsid w:val="003D7E43"/>
    <w:rsid w:val="003F719D"/>
    <w:rsid w:val="00416A15"/>
    <w:rsid w:val="00417382"/>
    <w:rsid w:val="00420465"/>
    <w:rsid w:val="004235B9"/>
    <w:rsid w:val="00427078"/>
    <w:rsid w:val="0043553F"/>
    <w:rsid w:val="00436347"/>
    <w:rsid w:val="004412A0"/>
    <w:rsid w:val="00445AAC"/>
    <w:rsid w:val="00446FD0"/>
    <w:rsid w:val="00454A87"/>
    <w:rsid w:val="00460A6A"/>
    <w:rsid w:val="00462AD2"/>
    <w:rsid w:val="004721C5"/>
    <w:rsid w:val="00481CCD"/>
    <w:rsid w:val="00485E91"/>
    <w:rsid w:val="00493A31"/>
    <w:rsid w:val="004964B4"/>
    <w:rsid w:val="00497F03"/>
    <w:rsid w:val="004A2133"/>
    <w:rsid w:val="004A250B"/>
    <w:rsid w:val="004B25E8"/>
    <w:rsid w:val="004B5B6D"/>
    <w:rsid w:val="004B798C"/>
    <w:rsid w:val="004C2FBE"/>
    <w:rsid w:val="004C67BE"/>
    <w:rsid w:val="004D5CE1"/>
    <w:rsid w:val="004E0DFC"/>
    <w:rsid w:val="004E41CA"/>
    <w:rsid w:val="004F1AD6"/>
    <w:rsid w:val="004F3E66"/>
    <w:rsid w:val="00503B38"/>
    <w:rsid w:val="00515F84"/>
    <w:rsid w:val="00517821"/>
    <w:rsid w:val="00523969"/>
    <w:rsid w:val="00525816"/>
    <w:rsid w:val="00531D4E"/>
    <w:rsid w:val="00541E40"/>
    <w:rsid w:val="00543A0D"/>
    <w:rsid w:val="005517BD"/>
    <w:rsid w:val="005549F9"/>
    <w:rsid w:val="00566E63"/>
    <w:rsid w:val="005739FD"/>
    <w:rsid w:val="0058325F"/>
    <w:rsid w:val="005838B8"/>
    <w:rsid w:val="00585443"/>
    <w:rsid w:val="00590F9E"/>
    <w:rsid w:val="005913A6"/>
    <w:rsid w:val="0059157B"/>
    <w:rsid w:val="00597B35"/>
    <w:rsid w:val="005B39F9"/>
    <w:rsid w:val="005D645E"/>
    <w:rsid w:val="005E1538"/>
    <w:rsid w:val="005F2B84"/>
    <w:rsid w:val="005F3DEE"/>
    <w:rsid w:val="005F746D"/>
    <w:rsid w:val="006152FF"/>
    <w:rsid w:val="006231FF"/>
    <w:rsid w:val="006422A4"/>
    <w:rsid w:val="00643815"/>
    <w:rsid w:val="00644049"/>
    <w:rsid w:val="006551E6"/>
    <w:rsid w:val="00655496"/>
    <w:rsid w:val="00661025"/>
    <w:rsid w:val="006633FE"/>
    <w:rsid w:val="00666D8D"/>
    <w:rsid w:val="006766B7"/>
    <w:rsid w:val="00680C3C"/>
    <w:rsid w:val="00681F92"/>
    <w:rsid w:val="00683F5A"/>
    <w:rsid w:val="006A1C1A"/>
    <w:rsid w:val="006A1F4C"/>
    <w:rsid w:val="006A206E"/>
    <w:rsid w:val="006A4ABA"/>
    <w:rsid w:val="006A6144"/>
    <w:rsid w:val="006B2329"/>
    <w:rsid w:val="006B3A65"/>
    <w:rsid w:val="006B45AB"/>
    <w:rsid w:val="006B63A6"/>
    <w:rsid w:val="006C4749"/>
    <w:rsid w:val="006D4ACE"/>
    <w:rsid w:val="006D7F8F"/>
    <w:rsid w:val="006F012C"/>
    <w:rsid w:val="006F2793"/>
    <w:rsid w:val="007005E7"/>
    <w:rsid w:val="007305EE"/>
    <w:rsid w:val="007366A0"/>
    <w:rsid w:val="0074392F"/>
    <w:rsid w:val="00757611"/>
    <w:rsid w:val="0076058B"/>
    <w:rsid w:val="00771DC1"/>
    <w:rsid w:val="00774FA1"/>
    <w:rsid w:val="007805DD"/>
    <w:rsid w:val="007B075E"/>
    <w:rsid w:val="007B674F"/>
    <w:rsid w:val="007C057C"/>
    <w:rsid w:val="007C2C36"/>
    <w:rsid w:val="007C3FB0"/>
    <w:rsid w:val="007C4CF4"/>
    <w:rsid w:val="007D18DB"/>
    <w:rsid w:val="007E0F64"/>
    <w:rsid w:val="007E1D90"/>
    <w:rsid w:val="007E6D7E"/>
    <w:rsid w:val="007F1E2B"/>
    <w:rsid w:val="007F3978"/>
    <w:rsid w:val="007F519F"/>
    <w:rsid w:val="007F66B9"/>
    <w:rsid w:val="0080282C"/>
    <w:rsid w:val="00810598"/>
    <w:rsid w:val="008126F7"/>
    <w:rsid w:val="00814B2B"/>
    <w:rsid w:val="0081555F"/>
    <w:rsid w:val="00827AB7"/>
    <w:rsid w:val="00831356"/>
    <w:rsid w:val="0083359E"/>
    <w:rsid w:val="00840F7A"/>
    <w:rsid w:val="00844972"/>
    <w:rsid w:val="0086474B"/>
    <w:rsid w:val="00873BFC"/>
    <w:rsid w:val="008820EF"/>
    <w:rsid w:val="00890EA3"/>
    <w:rsid w:val="00894530"/>
    <w:rsid w:val="00896E9E"/>
    <w:rsid w:val="008A12EE"/>
    <w:rsid w:val="008A4B6B"/>
    <w:rsid w:val="008B31D8"/>
    <w:rsid w:val="008B3297"/>
    <w:rsid w:val="008B4748"/>
    <w:rsid w:val="008B7ADF"/>
    <w:rsid w:val="008C09A9"/>
    <w:rsid w:val="008C2D02"/>
    <w:rsid w:val="008C7446"/>
    <w:rsid w:val="008E0769"/>
    <w:rsid w:val="008E4BD1"/>
    <w:rsid w:val="008E5DBC"/>
    <w:rsid w:val="008F0289"/>
    <w:rsid w:val="008F1B87"/>
    <w:rsid w:val="008F2D72"/>
    <w:rsid w:val="008F3775"/>
    <w:rsid w:val="008F7220"/>
    <w:rsid w:val="009040CD"/>
    <w:rsid w:val="00921AE8"/>
    <w:rsid w:val="00932193"/>
    <w:rsid w:val="0093671F"/>
    <w:rsid w:val="0094758E"/>
    <w:rsid w:val="0095702A"/>
    <w:rsid w:val="00957E9D"/>
    <w:rsid w:val="00967944"/>
    <w:rsid w:val="009721DC"/>
    <w:rsid w:val="00972B8B"/>
    <w:rsid w:val="0097679C"/>
    <w:rsid w:val="00986ED1"/>
    <w:rsid w:val="00996197"/>
    <w:rsid w:val="009A3CBD"/>
    <w:rsid w:val="009A576B"/>
    <w:rsid w:val="009A7CBA"/>
    <w:rsid w:val="009B157F"/>
    <w:rsid w:val="009B17F8"/>
    <w:rsid w:val="009C087E"/>
    <w:rsid w:val="009C15A9"/>
    <w:rsid w:val="009E2586"/>
    <w:rsid w:val="009E580C"/>
    <w:rsid w:val="009F0462"/>
    <w:rsid w:val="009F75AD"/>
    <w:rsid w:val="009F75BB"/>
    <w:rsid w:val="00A02705"/>
    <w:rsid w:val="00A03239"/>
    <w:rsid w:val="00A069B7"/>
    <w:rsid w:val="00A10C4B"/>
    <w:rsid w:val="00A13B17"/>
    <w:rsid w:val="00A164CE"/>
    <w:rsid w:val="00A212E8"/>
    <w:rsid w:val="00A21736"/>
    <w:rsid w:val="00A22762"/>
    <w:rsid w:val="00A33E44"/>
    <w:rsid w:val="00A36012"/>
    <w:rsid w:val="00A54A0B"/>
    <w:rsid w:val="00A61E51"/>
    <w:rsid w:val="00A80635"/>
    <w:rsid w:val="00A84AFA"/>
    <w:rsid w:val="00A85BF3"/>
    <w:rsid w:val="00AA23B5"/>
    <w:rsid w:val="00AA4ED8"/>
    <w:rsid w:val="00AB4116"/>
    <w:rsid w:val="00AB6488"/>
    <w:rsid w:val="00AC6DE4"/>
    <w:rsid w:val="00AD66F8"/>
    <w:rsid w:val="00AE0081"/>
    <w:rsid w:val="00AE2667"/>
    <w:rsid w:val="00B040CA"/>
    <w:rsid w:val="00B050BF"/>
    <w:rsid w:val="00B3261C"/>
    <w:rsid w:val="00B32A03"/>
    <w:rsid w:val="00B338FE"/>
    <w:rsid w:val="00B421E7"/>
    <w:rsid w:val="00B451A5"/>
    <w:rsid w:val="00B46DF0"/>
    <w:rsid w:val="00B533D4"/>
    <w:rsid w:val="00B6061A"/>
    <w:rsid w:val="00B62D76"/>
    <w:rsid w:val="00B65AEA"/>
    <w:rsid w:val="00B66577"/>
    <w:rsid w:val="00B6721A"/>
    <w:rsid w:val="00B677D2"/>
    <w:rsid w:val="00B7042A"/>
    <w:rsid w:val="00B742BF"/>
    <w:rsid w:val="00B7448C"/>
    <w:rsid w:val="00B77F12"/>
    <w:rsid w:val="00B91B9B"/>
    <w:rsid w:val="00B9279E"/>
    <w:rsid w:val="00BA03CB"/>
    <w:rsid w:val="00BB7DFF"/>
    <w:rsid w:val="00BB7F41"/>
    <w:rsid w:val="00BC25A7"/>
    <w:rsid w:val="00BC2FF2"/>
    <w:rsid w:val="00BC5235"/>
    <w:rsid w:val="00BF77A0"/>
    <w:rsid w:val="00C2487C"/>
    <w:rsid w:val="00C37560"/>
    <w:rsid w:val="00C37FBE"/>
    <w:rsid w:val="00C4084A"/>
    <w:rsid w:val="00C4593D"/>
    <w:rsid w:val="00C53152"/>
    <w:rsid w:val="00C541B9"/>
    <w:rsid w:val="00C56B7C"/>
    <w:rsid w:val="00C60B9D"/>
    <w:rsid w:val="00C61895"/>
    <w:rsid w:val="00C72331"/>
    <w:rsid w:val="00C74341"/>
    <w:rsid w:val="00C831FA"/>
    <w:rsid w:val="00C90E9B"/>
    <w:rsid w:val="00C91401"/>
    <w:rsid w:val="00C93E86"/>
    <w:rsid w:val="00C9614F"/>
    <w:rsid w:val="00CA4BCC"/>
    <w:rsid w:val="00CC4996"/>
    <w:rsid w:val="00CD3541"/>
    <w:rsid w:val="00CD53AA"/>
    <w:rsid w:val="00CD57E6"/>
    <w:rsid w:val="00CD5CEF"/>
    <w:rsid w:val="00CE08BF"/>
    <w:rsid w:val="00CE1BF0"/>
    <w:rsid w:val="00CF7CF4"/>
    <w:rsid w:val="00D004C9"/>
    <w:rsid w:val="00D106C6"/>
    <w:rsid w:val="00D110B2"/>
    <w:rsid w:val="00D11966"/>
    <w:rsid w:val="00D13308"/>
    <w:rsid w:val="00D13F37"/>
    <w:rsid w:val="00D14C73"/>
    <w:rsid w:val="00D1701E"/>
    <w:rsid w:val="00D1788B"/>
    <w:rsid w:val="00D33600"/>
    <w:rsid w:val="00D41EE6"/>
    <w:rsid w:val="00D46FFA"/>
    <w:rsid w:val="00D51BAA"/>
    <w:rsid w:val="00D51EB9"/>
    <w:rsid w:val="00D5266A"/>
    <w:rsid w:val="00D56B5B"/>
    <w:rsid w:val="00D72E62"/>
    <w:rsid w:val="00D741EE"/>
    <w:rsid w:val="00D81558"/>
    <w:rsid w:val="00D81F3E"/>
    <w:rsid w:val="00D86C07"/>
    <w:rsid w:val="00D86EEC"/>
    <w:rsid w:val="00D87909"/>
    <w:rsid w:val="00D920C8"/>
    <w:rsid w:val="00D948C8"/>
    <w:rsid w:val="00D94E5F"/>
    <w:rsid w:val="00D97B6B"/>
    <w:rsid w:val="00DA0D14"/>
    <w:rsid w:val="00DA5862"/>
    <w:rsid w:val="00DA5ECE"/>
    <w:rsid w:val="00DB6037"/>
    <w:rsid w:val="00DD26C3"/>
    <w:rsid w:val="00DE1583"/>
    <w:rsid w:val="00DF3484"/>
    <w:rsid w:val="00DF3680"/>
    <w:rsid w:val="00DF4A2D"/>
    <w:rsid w:val="00E04D65"/>
    <w:rsid w:val="00E124A7"/>
    <w:rsid w:val="00E12F8B"/>
    <w:rsid w:val="00E174AA"/>
    <w:rsid w:val="00E17BB2"/>
    <w:rsid w:val="00E21222"/>
    <w:rsid w:val="00E2572A"/>
    <w:rsid w:val="00E302BB"/>
    <w:rsid w:val="00E31A3A"/>
    <w:rsid w:val="00E33DD5"/>
    <w:rsid w:val="00E359D4"/>
    <w:rsid w:val="00E35C64"/>
    <w:rsid w:val="00E36374"/>
    <w:rsid w:val="00E3761C"/>
    <w:rsid w:val="00E41AFA"/>
    <w:rsid w:val="00E436BC"/>
    <w:rsid w:val="00E62E8E"/>
    <w:rsid w:val="00E73B52"/>
    <w:rsid w:val="00E83015"/>
    <w:rsid w:val="00E93E5E"/>
    <w:rsid w:val="00E94AB5"/>
    <w:rsid w:val="00E95266"/>
    <w:rsid w:val="00EA3687"/>
    <w:rsid w:val="00EA48E6"/>
    <w:rsid w:val="00EB08E6"/>
    <w:rsid w:val="00EC1A24"/>
    <w:rsid w:val="00EC3419"/>
    <w:rsid w:val="00ED0D1D"/>
    <w:rsid w:val="00ED53FC"/>
    <w:rsid w:val="00EF648D"/>
    <w:rsid w:val="00F100E6"/>
    <w:rsid w:val="00F13256"/>
    <w:rsid w:val="00F13BE1"/>
    <w:rsid w:val="00F20BBF"/>
    <w:rsid w:val="00F212FD"/>
    <w:rsid w:val="00F26085"/>
    <w:rsid w:val="00F3538E"/>
    <w:rsid w:val="00F365D7"/>
    <w:rsid w:val="00F40FBE"/>
    <w:rsid w:val="00F445E8"/>
    <w:rsid w:val="00F44E6D"/>
    <w:rsid w:val="00F52835"/>
    <w:rsid w:val="00F529B5"/>
    <w:rsid w:val="00F52ED6"/>
    <w:rsid w:val="00F56055"/>
    <w:rsid w:val="00F61237"/>
    <w:rsid w:val="00F645D2"/>
    <w:rsid w:val="00F71DB5"/>
    <w:rsid w:val="00F85D74"/>
    <w:rsid w:val="00F86799"/>
    <w:rsid w:val="00F87157"/>
    <w:rsid w:val="00F913DF"/>
    <w:rsid w:val="00FA21CD"/>
    <w:rsid w:val="00FA3A45"/>
    <w:rsid w:val="00FA415B"/>
    <w:rsid w:val="00FA6BBB"/>
    <w:rsid w:val="00FB22AA"/>
    <w:rsid w:val="00FB29B9"/>
    <w:rsid w:val="00FB3EEC"/>
    <w:rsid w:val="00FB65E2"/>
    <w:rsid w:val="00FC7758"/>
    <w:rsid w:val="00FD3049"/>
    <w:rsid w:val="00FD64F4"/>
    <w:rsid w:val="00FE305D"/>
    <w:rsid w:val="00FE660F"/>
    <w:rsid w:val="00FF4402"/>
    <w:rsid w:val="00FF462E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4426484-5B2C-4F11-81CC-44C75DFF8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35C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C34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EC3419"/>
    <w:pPr>
      <w:keepNext/>
      <w:widowControl/>
      <w:autoSpaceDE/>
      <w:autoSpaceDN/>
      <w:adjustRightInd/>
      <w:jc w:val="both"/>
      <w:outlineLvl w:val="2"/>
    </w:pPr>
    <w:rPr>
      <w:rFonts w:eastAsia="Times New Roman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C34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semiHidden/>
    <w:rsid w:val="00EC3419"/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styleId="a4">
    <w:name w:val="Hyperlink"/>
    <w:basedOn w:val="a1"/>
    <w:uiPriority w:val="99"/>
    <w:unhideWhenUsed/>
    <w:rsid w:val="00EC3419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EC3419"/>
    <w:rPr>
      <w:color w:val="800080" w:themeColor="followedHyperlink"/>
      <w:u w:val="single"/>
    </w:rPr>
  </w:style>
  <w:style w:type="paragraph" w:styleId="11">
    <w:name w:val="toc 1"/>
    <w:basedOn w:val="a0"/>
    <w:next w:val="a0"/>
    <w:autoRedefine/>
    <w:uiPriority w:val="39"/>
    <w:unhideWhenUsed/>
    <w:rsid w:val="00541E40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6">
    <w:name w:val="footnote text"/>
    <w:basedOn w:val="a0"/>
    <w:link w:val="a7"/>
    <w:semiHidden/>
    <w:unhideWhenUsed/>
    <w:rsid w:val="00EC3419"/>
    <w:pPr>
      <w:widowControl/>
      <w:autoSpaceDE/>
      <w:autoSpaceDN/>
      <w:adjustRightInd/>
    </w:pPr>
    <w:rPr>
      <w:rFonts w:eastAsia="Times New Roman"/>
    </w:rPr>
  </w:style>
  <w:style w:type="character" w:customStyle="1" w:styleId="a7">
    <w:name w:val="Текст сноски Знак"/>
    <w:basedOn w:val="a1"/>
    <w:link w:val="a6"/>
    <w:semiHidden/>
    <w:rsid w:val="00EC34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9">
    <w:name w:val="Верхний колонтитул Знак"/>
    <w:basedOn w:val="a1"/>
    <w:link w:val="a8"/>
    <w:uiPriority w:val="99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b">
    <w:name w:val="Нижний колонтитул Знак"/>
    <w:basedOn w:val="a1"/>
    <w:link w:val="aa"/>
    <w:uiPriority w:val="99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"/>
    <w:basedOn w:val="a0"/>
    <w:semiHidden/>
    <w:unhideWhenUsed/>
    <w:rsid w:val="00EC3419"/>
    <w:pPr>
      <w:ind w:left="283" w:hanging="283"/>
    </w:pPr>
    <w:rPr>
      <w:rFonts w:ascii="Arial" w:eastAsia="Times New Roman" w:hAnsi="Arial" w:cs="Arial"/>
    </w:rPr>
  </w:style>
  <w:style w:type="paragraph" w:styleId="a">
    <w:name w:val="List Number"/>
    <w:basedOn w:val="ac"/>
    <w:semiHidden/>
    <w:unhideWhenUsed/>
    <w:rsid w:val="00EC3419"/>
    <w:pPr>
      <w:numPr>
        <w:numId w:val="1"/>
      </w:numPr>
      <w:autoSpaceDE/>
      <w:autoSpaceDN/>
      <w:adjustRightInd/>
      <w:spacing w:before="60" w:after="60" w:line="360" w:lineRule="auto"/>
    </w:pPr>
    <w:rPr>
      <w:rFonts w:cs="Times New Roman"/>
      <w:sz w:val="24"/>
    </w:rPr>
  </w:style>
  <w:style w:type="paragraph" w:styleId="2">
    <w:name w:val="List Number 2"/>
    <w:basedOn w:val="a"/>
    <w:semiHidden/>
    <w:unhideWhenUsed/>
    <w:rsid w:val="00EC3419"/>
    <w:pPr>
      <w:keepLines/>
      <w:numPr>
        <w:numId w:val="2"/>
      </w:numPr>
      <w:spacing w:after="0"/>
      <w:jc w:val="both"/>
    </w:pPr>
  </w:style>
  <w:style w:type="paragraph" w:styleId="ad">
    <w:name w:val="Body Text"/>
    <w:basedOn w:val="a0"/>
    <w:link w:val="ae"/>
    <w:unhideWhenUsed/>
    <w:rsid w:val="00EC3419"/>
    <w:pPr>
      <w:widowControl/>
      <w:autoSpaceDE/>
      <w:autoSpaceDN/>
      <w:adjustRightInd/>
      <w:jc w:val="both"/>
    </w:pPr>
    <w:rPr>
      <w:rFonts w:eastAsia="Times New Roman"/>
      <w:sz w:val="24"/>
      <w:szCs w:val="24"/>
    </w:rPr>
  </w:style>
  <w:style w:type="character" w:customStyle="1" w:styleId="ae">
    <w:name w:val="Основной текст Знак"/>
    <w:basedOn w:val="a1"/>
    <w:link w:val="ad"/>
    <w:rsid w:val="00EC3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0"/>
    <w:link w:val="af0"/>
    <w:unhideWhenUsed/>
    <w:rsid w:val="00EC3419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af0">
    <w:name w:val="Текст Знак"/>
    <w:basedOn w:val="a1"/>
    <w:link w:val="af"/>
    <w:rsid w:val="00EC34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EC341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C3419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List Paragraph"/>
    <w:aliases w:val="Bullet List,FooterText,numbered"/>
    <w:basedOn w:val="a0"/>
    <w:link w:val="af4"/>
    <w:uiPriority w:val="34"/>
    <w:qFormat/>
    <w:rsid w:val="00EC3419"/>
    <w:pPr>
      <w:ind w:left="720"/>
      <w:contextualSpacing/>
    </w:pPr>
  </w:style>
  <w:style w:type="paragraph" w:styleId="af5">
    <w:name w:val="TOC Heading"/>
    <w:basedOn w:val="1"/>
    <w:next w:val="a0"/>
    <w:uiPriority w:val="39"/>
    <w:semiHidden/>
    <w:unhideWhenUsed/>
    <w:qFormat/>
    <w:rsid w:val="00EC3419"/>
    <w:pPr>
      <w:widowControl/>
      <w:autoSpaceDE/>
      <w:autoSpaceDN/>
      <w:adjustRightInd/>
      <w:spacing w:line="276" w:lineRule="auto"/>
      <w:outlineLvl w:val="9"/>
    </w:pPr>
  </w:style>
  <w:style w:type="character" w:customStyle="1" w:styleId="Normal">
    <w:name w:val="Normal Знак"/>
    <w:basedOn w:val="a1"/>
    <w:link w:val="12"/>
    <w:locked/>
    <w:rsid w:val="00EC3419"/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link w:val="Normal"/>
    <w:rsid w:val="00EC3419"/>
    <w:pPr>
      <w:widowControl w:val="0"/>
      <w:snapToGrid w:val="0"/>
      <w:spacing w:after="0" w:line="278" w:lineRule="auto"/>
      <w:ind w:right="800"/>
    </w:pPr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basedOn w:val="a1"/>
    <w:semiHidden/>
    <w:unhideWhenUsed/>
    <w:rsid w:val="00EC3419"/>
    <w:rPr>
      <w:vertAlign w:val="superscript"/>
    </w:rPr>
  </w:style>
  <w:style w:type="character" w:customStyle="1" w:styleId="6">
    <w:name w:val="Знак Знак6"/>
    <w:basedOn w:val="a1"/>
    <w:rsid w:val="00EC3419"/>
    <w:rPr>
      <w:sz w:val="30"/>
      <w:szCs w:val="24"/>
    </w:rPr>
  </w:style>
  <w:style w:type="character" w:customStyle="1" w:styleId="BodyTextChar">
    <w:name w:val="Body Text Char"/>
    <w:basedOn w:val="a1"/>
    <w:locked/>
    <w:rsid w:val="00EC3419"/>
    <w:rPr>
      <w:rFonts w:ascii="Times New Roman" w:hAnsi="Times New Roman" w:cs="Times New Roman" w:hint="default"/>
      <w:sz w:val="24"/>
      <w:szCs w:val="24"/>
      <w:lang w:val="x-none" w:eastAsia="ru-RU"/>
    </w:rPr>
  </w:style>
  <w:style w:type="character" w:styleId="af7">
    <w:name w:val="annotation reference"/>
    <w:basedOn w:val="a1"/>
    <w:uiPriority w:val="99"/>
    <w:semiHidden/>
    <w:unhideWhenUsed/>
    <w:rsid w:val="00CD5CEF"/>
    <w:rPr>
      <w:sz w:val="16"/>
      <w:szCs w:val="16"/>
    </w:rPr>
  </w:style>
  <w:style w:type="paragraph" w:styleId="af8">
    <w:name w:val="annotation text"/>
    <w:basedOn w:val="a0"/>
    <w:link w:val="af9"/>
    <w:uiPriority w:val="99"/>
    <w:semiHidden/>
    <w:unhideWhenUsed/>
    <w:rsid w:val="00CD5CEF"/>
  </w:style>
  <w:style w:type="character" w:customStyle="1" w:styleId="af9">
    <w:name w:val="Текст примечания Знак"/>
    <w:basedOn w:val="a1"/>
    <w:link w:val="af8"/>
    <w:uiPriority w:val="99"/>
    <w:semiHidden/>
    <w:rsid w:val="00CD5CE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D5CEF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D5CEF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c">
    <w:name w:val="Revision"/>
    <w:hidden/>
    <w:uiPriority w:val="99"/>
    <w:semiHidden/>
    <w:rsid w:val="00CD5CE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customStyle="1" w:styleId="20">
    <w:name w:val="Сетка таблицы2"/>
    <w:basedOn w:val="a2"/>
    <w:next w:val="afd"/>
    <w:uiPriority w:val="39"/>
    <w:rsid w:val="00CA4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2"/>
    <w:uiPriority w:val="39"/>
    <w:rsid w:val="00CA4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0"/>
    <w:link w:val="HTML0"/>
    <w:uiPriority w:val="99"/>
    <w:unhideWhenUsed/>
    <w:rsid w:val="002D173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1"/>
    <w:link w:val="HTML"/>
    <w:uiPriority w:val="99"/>
    <w:rsid w:val="002D173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Абзац списка Знак"/>
    <w:aliases w:val="Bullet List Знак,FooterText Знак,numbered Знак"/>
    <w:link w:val="af3"/>
    <w:uiPriority w:val="34"/>
    <w:locked/>
    <w:rsid w:val="00E302B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fe">
    <w:name w:val="Подподпункт"/>
    <w:basedOn w:val="a0"/>
    <w:rsid w:val="00C90E9B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835E0-CAE5-420F-8729-350D1FC2A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Шитый Игорь Петрович</cp:lastModifiedBy>
  <cp:revision>4</cp:revision>
  <cp:lastPrinted>2022-08-31T12:55:00Z</cp:lastPrinted>
  <dcterms:created xsi:type="dcterms:W3CDTF">2022-09-06T11:41:00Z</dcterms:created>
  <dcterms:modified xsi:type="dcterms:W3CDTF">2022-10-07T11:33:00Z</dcterms:modified>
</cp:coreProperties>
</file>